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附件3：安徽医科大学2020届毕业生网络视频双选会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毕业生端操作指南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shd w:val="clear" w:fill="FFFF00"/>
          <w:lang w:val="en-US" w:eastAsia="zh-CN"/>
        </w:rPr>
        <w:t>毕业生操作流程示意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08550" cy="7493635"/>
            <wp:effectExtent l="0" t="0" r="6350" b="12065"/>
            <wp:docPr id="18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7493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具体操作步骤：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第一步，通过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安徽医科大学就业信息网（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zh-TW" w:eastAsia="zh-CN"/>
        </w:rPr>
        <w:t>http://ahmu.bysjy.com.cn/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上“视频双选会”面板或者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微信公众号“安徽医科大学就业创业”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的菜单“双选会”进入本场视频双选会，也可以通过微信扫一扫关注云就业快招聘小程序（或微信搜索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“快招聘|同城平台”小程序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，选择“我要求职”）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73040" cy="2456815"/>
            <wp:effectExtent l="0" t="0" r="3810" b="63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19960" cy="4646295"/>
            <wp:effectExtent l="0" t="0" r="8890" b="1905"/>
            <wp:docPr id="21" name="图片 21" descr="136180858913896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361808589138966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180590" cy="4610735"/>
            <wp:effectExtent l="0" t="0" r="10160" b="18415"/>
            <wp:docPr id="22" name="图片 22" descr="566716474287328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667164742873283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1721485" cy="1721485"/>
            <wp:effectExtent l="0" t="0" r="12065" b="1206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2895" cy="3021965"/>
            <wp:effectExtent l="0" t="0" r="8255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2895" cy="3026410"/>
            <wp:effectExtent l="0" t="0" r="8255" b="254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第二步，进入小程序后，点击“我的”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生源信息已存在云就业系统中的同学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，可以选择“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云就业匹配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”或“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使用当前微信绑定的手机号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”登录/注册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未合作的院校或生源信息不存在系统中的同学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，选择“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使用当前微信手机号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”登录/注册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2087245</wp:posOffset>
                </wp:positionV>
                <wp:extent cx="466090" cy="106680"/>
                <wp:effectExtent l="9525" t="9525" r="19685" b="1714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0375" y="8549005"/>
                          <a:ext cx="466090" cy="106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.25pt;margin-top:164.35pt;height:8.4pt;width:36.7pt;z-index:251679744;v-text-anchor:middle;mso-width-relative:page;mso-height-relative:page;" filled="f" stroked="t" coordsize="21600,21600" o:gfxdata="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P&#10;/pSv2QAAAAoBAAAPAAAAAAAAAAEAIAAAACIAAABkcnMvZG93bnJldi54bWxQSwECFAAUAAAACACH&#10;TuJAPD319lwCAACKBAAADgAAAAAAAAABACAAAAAoAQAAZHJzL2Uyb0RvYy54bWxQSwUGAAAAAAYA&#10;BgBZAQAA9g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1826260</wp:posOffset>
            </wp:positionH>
            <wp:positionV relativeFrom="paragraph">
              <wp:posOffset>316865</wp:posOffset>
            </wp:positionV>
            <wp:extent cx="1548765" cy="3013075"/>
            <wp:effectExtent l="0" t="0" r="13335" b="15875"/>
            <wp:wrapTopAndBottom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316865</wp:posOffset>
            </wp:positionV>
            <wp:extent cx="1563370" cy="3013075"/>
            <wp:effectExtent l="0" t="0" r="17780" b="15875"/>
            <wp:wrapTopAndBottom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316865</wp:posOffset>
            </wp:positionV>
            <wp:extent cx="1558925" cy="3013710"/>
            <wp:effectExtent l="0" t="0" r="3175" b="15240"/>
            <wp:wrapTopAndBottom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“云就业匹配”》输入“学校”和“身份证号码”》绑定微信手机号》完成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“使用当前微信手机号”》填写个人信息》填写求职意向》填写最高教育经历》完成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41275</wp:posOffset>
            </wp:positionV>
            <wp:extent cx="1624965" cy="3013075"/>
            <wp:effectExtent l="0" t="0" r="13335" b="15875"/>
            <wp:wrapTopAndBottom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1778635</wp:posOffset>
            </wp:positionH>
            <wp:positionV relativeFrom="paragraph">
              <wp:posOffset>3158490</wp:posOffset>
            </wp:positionV>
            <wp:extent cx="1560830" cy="3013075"/>
            <wp:effectExtent l="0" t="0" r="1270" b="15875"/>
            <wp:wrapTopAndBottom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3141345</wp:posOffset>
            </wp:positionV>
            <wp:extent cx="1585595" cy="3013075"/>
            <wp:effectExtent l="0" t="0" r="14605" b="15875"/>
            <wp:wrapTopAndBottom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41275</wp:posOffset>
            </wp:positionV>
            <wp:extent cx="1558290" cy="3013075"/>
            <wp:effectExtent l="0" t="0" r="3810" b="15875"/>
            <wp:wrapTopAndBottom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41275</wp:posOffset>
            </wp:positionV>
            <wp:extent cx="1577975" cy="3013075"/>
            <wp:effectExtent l="0" t="0" r="3175" b="15875"/>
            <wp:wrapTopAndBottom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第三步，点击“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双选会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”选择“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安徽医科大学2020届毕业生网络视频双选会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”进入后，可提前点击“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报名进入会场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”进行报名（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/>
        </w:rPr>
        <w:t>简历完善度需要在70%以上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，如果简历未完善，请点击“简历”进行完善）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br w:type="textWrapping"/>
      </w:r>
      <w:r>
        <w:drawing>
          <wp:inline distT="0" distB="0" distL="114300" distR="114300">
            <wp:extent cx="1838960" cy="3845560"/>
            <wp:effectExtent l="0" t="0" r="8890" b="2540"/>
            <wp:docPr id="39" name="图片 39" descr="C:\Users\王成\Desktop\安医大1.jpg安医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王成\Desktop\安医大1.jpg安医大1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1840230" cy="3854450"/>
            <wp:effectExtent l="0" t="0" r="7620" b="12700"/>
            <wp:docPr id="40" name="图片 1" descr="C:\Users\王成\Desktop\安医大2.jpg安医大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 descr="C:\Users\王成\Desktop\安医大2.jpg安医大2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第四步，报名后可提前查看各参会单位信息，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00"/>
          <w:lang w:val="en-US" w:eastAsia="zh-CN"/>
        </w:rPr>
        <w:t>对在线的单位进行简历投递、文字沟通和申请面试，对离线的单位进行投递简历和文字沟通。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555750" cy="3013075"/>
            <wp:effectExtent l="0" t="0" r="6350" b="15875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553845" cy="3013075"/>
            <wp:effectExtent l="0" t="0" r="8255" b="15875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第五步，视频面试：</w:t>
      </w:r>
      <w:r>
        <w:rPr>
          <w:rFonts w:hint="eastAsia"/>
          <w:sz w:val="24"/>
          <w:szCs w:val="28"/>
          <w:lang w:val="en-US" w:eastAsia="zh-CN"/>
        </w:rPr>
        <w:t>视频双选会当天，</w:t>
      </w:r>
      <w:r>
        <w:rPr>
          <w:rFonts w:hint="eastAsia"/>
          <w:sz w:val="24"/>
          <w:szCs w:val="28"/>
          <w:shd w:val="clear" w:fill="FFFF00"/>
          <w:lang w:val="en-US" w:eastAsia="zh-CN"/>
        </w:rPr>
        <w:t>登录小程序，保持在小程序界面</w:t>
      </w:r>
      <w:r>
        <w:rPr>
          <w:rFonts w:hint="eastAsia"/>
          <w:sz w:val="24"/>
          <w:szCs w:val="28"/>
          <w:lang w:val="en-US" w:eastAsia="zh-CN"/>
        </w:rPr>
        <w:t>，就可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以对单位发起面试或者是处理单位发来的面试申请。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1.学生向单位发起的面试：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选择相应在线单位，点击“申请面试”》单位审核通过》点击“发起面试”，即可与HR进行视频沟通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1565910" cy="3013075"/>
            <wp:effectExtent l="0" t="0" r="15240" b="15875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6070" cy="3013075"/>
            <wp:effectExtent l="0" t="0" r="5080" b="15875"/>
            <wp:docPr id="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90650" cy="3013075"/>
            <wp:effectExtent l="0" t="0" r="0" b="15875"/>
            <wp:docPr id="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2.处理单位发起的面试：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学生点击“面试”》“待确认”界面》点击“接受”或“拒绝”》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点击“面试”，进入面试列表，</w:t>
      </w:r>
      <w:r>
        <w:rPr>
          <w:rFonts w:hint="eastAsia"/>
          <w:b/>
          <w:bCs/>
          <w:sz w:val="24"/>
          <w:szCs w:val="24"/>
          <w:lang w:val="en-US" w:eastAsia="zh-CN"/>
        </w:rPr>
        <w:t>“待确认”是学生发起的面试邀请或者是单位发起的面试邀请，在没确认之前，都会在待确认栏目里；“待面试”是已经确认要参加的面试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558290" cy="3013075"/>
            <wp:effectExtent l="0" t="0" r="3810" b="1587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76070" cy="3013075"/>
            <wp:effectExtent l="0" t="0" r="5080" b="15875"/>
            <wp:docPr id="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76070" cy="3013075"/>
            <wp:effectExtent l="0" t="0" r="5080" b="15875"/>
            <wp:docPr id="4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点击“双选会名称”，可以切换双选会场次，也可选择“全部双选会”，查看所有的面试信息。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1565910" cy="3013075"/>
            <wp:effectExtent l="0" t="0" r="15240" b="15875"/>
            <wp:docPr id="4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576070" cy="3013075"/>
            <wp:effectExtent l="0" t="0" r="5080" b="15875"/>
            <wp:docPr id="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   </w:t>
      </w: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Jane Cullen</cp:lastModifiedBy>
  <dcterms:modified xsi:type="dcterms:W3CDTF">2020-04-27T09:52:49Z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